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1B4D" w14:textId="77777777" w:rsidR="00E541AB" w:rsidRDefault="00E541AB" w:rsidP="00886893">
      <w:pPr>
        <w:spacing w:after="0" w:line="240" w:lineRule="auto"/>
        <w:jc w:val="both"/>
        <w:rPr>
          <w:rFonts w:ascii="Calibri" w:eastAsia="Calibri" w:hAnsi="Calibri" w:cs="Times New Roman"/>
        </w:rPr>
      </w:pPr>
      <w:bookmarkStart w:id="0" w:name="_GoBack"/>
      <w:bookmarkEnd w:id="0"/>
    </w:p>
    <w:p w14:paraId="171C3609" w14:textId="77777777" w:rsidR="00C079F6" w:rsidRDefault="00504749" w:rsidP="00504749">
      <w:pPr>
        <w:spacing w:after="0" w:line="240" w:lineRule="auto"/>
        <w:jc w:val="center"/>
        <w:rPr>
          <w:rFonts w:ascii="Calibri" w:eastAsia="Calibri" w:hAnsi="Calibri" w:cs="Times New Roman"/>
        </w:rPr>
      </w:pPr>
      <w:r>
        <w:rPr>
          <w:rFonts w:ascii="Calibri" w:eastAsia="Calibri" w:hAnsi="Calibri" w:cs="Times New Roman"/>
        </w:rPr>
        <w:t>Master Cattleman Zoom Trainings Return</w:t>
      </w:r>
    </w:p>
    <w:p w14:paraId="3051C1AD" w14:textId="77777777" w:rsidR="00504749" w:rsidRDefault="00504749" w:rsidP="00504749">
      <w:pPr>
        <w:spacing w:after="0" w:line="240" w:lineRule="auto"/>
        <w:jc w:val="center"/>
        <w:rPr>
          <w:rFonts w:ascii="Calibri" w:eastAsia="Calibri" w:hAnsi="Calibri" w:cs="Times New Roman"/>
        </w:rPr>
      </w:pPr>
    </w:p>
    <w:p w14:paraId="4B7FCB7C" w14:textId="77777777" w:rsidR="00014893" w:rsidRDefault="00504749" w:rsidP="00504749">
      <w:pPr>
        <w:spacing w:after="0" w:line="240" w:lineRule="auto"/>
        <w:jc w:val="both"/>
        <w:rPr>
          <w:rFonts w:ascii="Calibri" w:eastAsia="Calibri" w:hAnsi="Calibri" w:cs="Times New Roman"/>
        </w:rPr>
      </w:pPr>
      <w:r w:rsidRPr="00504749">
        <w:rPr>
          <w:rFonts w:ascii="Calibri" w:eastAsia="Calibri" w:hAnsi="Calibri" w:cs="Times New Roman"/>
        </w:rPr>
        <w:t>Virginia Cooperative Extension will</w:t>
      </w:r>
      <w:r w:rsidR="00014893">
        <w:rPr>
          <w:rFonts w:ascii="Calibri" w:eastAsia="Calibri" w:hAnsi="Calibri" w:cs="Times New Roman"/>
        </w:rPr>
        <w:t xml:space="preserve"> once again</w:t>
      </w:r>
      <w:r w:rsidRPr="00504749">
        <w:rPr>
          <w:rFonts w:ascii="Calibri" w:eastAsia="Calibri" w:hAnsi="Calibri" w:cs="Times New Roman"/>
        </w:rPr>
        <w:t xml:space="preserve"> be offering the Virginia Master Cattlemen program online </w:t>
      </w:r>
      <w:r w:rsidR="00014893">
        <w:rPr>
          <w:rFonts w:ascii="Calibri" w:eastAsia="Calibri" w:hAnsi="Calibri" w:cs="Times New Roman"/>
        </w:rPr>
        <w:t>beginning Thursday, February 15 and running every Thursday from 6:30 to 8:30 PM until March 28.</w:t>
      </w:r>
      <w:r w:rsidRPr="00504749">
        <w:rPr>
          <w:rFonts w:ascii="Calibri" w:eastAsia="Calibri" w:hAnsi="Calibri" w:cs="Times New Roman"/>
        </w:rPr>
        <w:t xml:space="preserve"> </w:t>
      </w:r>
    </w:p>
    <w:p w14:paraId="00AE3263" w14:textId="77777777" w:rsidR="00014893" w:rsidRDefault="00014893" w:rsidP="00504749">
      <w:pPr>
        <w:spacing w:after="0" w:line="240" w:lineRule="auto"/>
        <w:jc w:val="both"/>
        <w:rPr>
          <w:rFonts w:ascii="Calibri" w:eastAsia="Calibri" w:hAnsi="Calibri" w:cs="Times New Roman"/>
        </w:rPr>
      </w:pPr>
    </w:p>
    <w:p w14:paraId="35CFA761" w14:textId="77777777" w:rsidR="00504749" w:rsidRDefault="00504749" w:rsidP="00504749">
      <w:pPr>
        <w:spacing w:after="0" w:line="240" w:lineRule="auto"/>
        <w:jc w:val="both"/>
        <w:rPr>
          <w:rFonts w:ascii="Calibri" w:eastAsia="Calibri" w:hAnsi="Calibri" w:cs="Times New Roman"/>
        </w:rPr>
      </w:pPr>
      <w:r w:rsidRPr="00504749">
        <w:rPr>
          <w:rFonts w:ascii="Calibri" w:eastAsia="Calibri" w:hAnsi="Calibri" w:cs="Times New Roman"/>
        </w:rPr>
        <w:t>The program will consist of seven sessions that provide essential information for beef</w:t>
      </w:r>
      <w:r w:rsidR="00014893">
        <w:rPr>
          <w:rFonts w:ascii="Calibri" w:eastAsia="Calibri" w:hAnsi="Calibri" w:cs="Times New Roman"/>
        </w:rPr>
        <w:t xml:space="preserve"> </w:t>
      </w:r>
      <w:r w:rsidRPr="00504749">
        <w:rPr>
          <w:rFonts w:ascii="Calibri" w:eastAsia="Calibri" w:hAnsi="Calibri" w:cs="Times New Roman"/>
        </w:rPr>
        <w:t>producers in Economics, Genetics, Reproduction, Nutrition, Forages, Herd Health, and Marketing.</w:t>
      </w:r>
      <w:r w:rsidR="00014893">
        <w:rPr>
          <w:rFonts w:ascii="Calibri" w:eastAsia="Calibri" w:hAnsi="Calibri" w:cs="Times New Roman"/>
        </w:rPr>
        <w:t xml:space="preserve"> </w:t>
      </w:r>
      <w:r w:rsidRPr="00504749">
        <w:rPr>
          <w:rFonts w:ascii="Calibri" w:eastAsia="Calibri" w:hAnsi="Calibri" w:cs="Times New Roman"/>
        </w:rPr>
        <w:t>Participants will receive a certificate as a Virginia Master Cattleman upon successful completion of all</w:t>
      </w:r>
      <w:r w:rsidR="00014893">
        <w:rPr>
          <w:rFonts w:ascii="Calibri" w:eastAsia="Calibri" w:hAnsi="Calibri" w:cs="Times New Roman"/>
        </w:rPr>
        <w:t xml:space="preserve"> </w:t>
      </w:r>
      <w:r w:rsidRPr="00504749">
        <w:rPr>
          <w:rFonts w:ascii="Calibri" w:eastAsia="Calibri" w:hAnsi="Calibri" w:cs="Times New Roman"/>
        </w:rPr>
        <w:t>seven sessions of the program. The goal of the program is to build foundational knowledge that can be</w:t>
      </w:r>
      <w:r w:rsidR="00014893">
        <w:rPr>
          <w:rFonts w:ascii="Calibri" w:eastAsia="Calibri" w:hAnsi="Calibri" w:cs="Times New Roman"/>
        </w:rPr>
        <w:t xml:space="preserve"> </w:t>
      </w:r>
      <w:r w:rsidRPr="00504749">
        <w:rPr>
          <w:rFonts w:ascii="Calibri" w:eastAsia="Calibri" w:hAnsi="Calibri" w:cs="Times New Roman"/>
        </w:rPr>
        <w:t>applied to advanced beef educational programs.</w:t>
      </w:r>
    </w:p>
    <w:p w14:paraId="7A54FC8B" w14:textId="77777777" w:rsidR="00014893" w:rsidRDefault="00014893" w:rsidP="00504749">
      <w:pPr>
        <w:spacing w:after="0" w:line="240" w:lineRule="auto"/>
        <w:jc w:val="both"/>
        <w:rPr>
          <w:rFonts w:ascii="Calibri" w:eastAsia="Calibri" w:hAnsi="Calibri" w:cs="Times New Roman"/>
        </w:rPr>
      </w:pPr>
    </w:p>
    <w:p w14:paraId="296950AA" w14:textId="77777777" w:rsidR="00014893" w:rsidRDefault="00014893" w:rsidP="00014893">
      <w:pPr>
        <w:spacing w:after="0" w:line="240" w:lineRule="auto"/>
        <w:jc w:val="both"/>
        <w:rPr>
          <w:rFonts w:ascii="Calibri" w:eastAsia="Calibri" w:hAnsi="Calibri" w:cs="Times New Roman"/>
        </w:rPr>
      </w:pPr>
      <w:r>
        <w:rPr>
          <w:rFonts w:ascii="Calibri" w:eastAsia="Calibri" w:hAnsi="Calibri" w:cs="Times New Roman"/>
        </w:rPr>
        <w:t xml:space="preserve">The seven learning modules include the topics: </w:t>
      </w:r>
      <w:r w:rsidRPr="00014893">
        <w:rPr>
          <w:rFonts w:ascii="Calibri" w:eastAsia="Calibri" w:hAnsi="Calibri" w:cs="Times New Roman"/>
        </w:rPr>
        <w:t>Herd Health Management</w:t>
      </w:r>
      <w:r>
        <w:rPr>
          <w:rFonts w:ascii="Calibri" w:eastAsia="Calibri" w:hAnsi="Calibri" w:cs="Times New Roman"/>
        </w:rPr>
        <w:t xml:space="preserve">; </w:t>
      </w:r>
      <w:r w:rsidRPr="00014893">
        <w:rPr>
          <w:rFonts w:ascii="Calibri" w:eastAsia="Calibri" w:hAnsi="Calibri" w:cs="Times New Roman"/>
        </w:rPr>
        <w:t>Nutrition</w:t>
      </w:r>
      <w:r>
        <w:rPr>
          <w:rFonts w:ascii="Calibri" w:eastAsia="Calibri" w:hAnsi="Calibri" w:cs="Times New Roman"/>
        </w:rPr>
        <w:t xml:space="preserve">; </w:t>
      </w:r>
      <w:r w:rsidRPr="00014893">
        <w:rPr>
          <w:rFonts w:ascii="Calibri" w:eastAsia="Calibri" w:hAnsi="Calibri" w:cs="Times New Roman"/>
        </w:rPr>
        <w:t>Reproduction</w:t>
      </w:r>
      <w:r>
        <w:rPr>
          <w:rFonts w:ascii="Calibri" w:eastAsia="Calibri" w:hAnsi="Calibri" w:cs="Times New Roman"/>
        </w:rPr>
        <w:t xml:space="preserve">; </w:t>
      </w:r>
      <w:r w:rsidRPr="00014893">
        <w:rPr>
          <w:rFonts w:ascii="Calibri" w:eastAsia="Calibri" w:hAnsi="Calibri" w:cs="Times New Roman"/>
        </w:rPr>
        <w:t>Economics</w:t>
      </w:r>
      <w:r>
        <w:rPr>
          <w:rFonts w:ascii="Calibri" w:eastAsia="Calibri" w:hAnsi="Calibri" w:cs="Times New Roman"/>
        </w:rPr>
        <w:t xml:space="preserve">; </w:t>
      </w:r>
      <w:r w:rsidRPr="00014893">
        <w:rPr>
          <w:rFonts w:ascii="Calibri" w:eastAsia="Calibri" w:hAnsi="Calibri" w:cs="Times New Roman"/>
        </w:rPr>
        <w:t>Genetics</w:t>
      </w:r>
      <w:r>
        <w:rPr>
          <w:rFonts w:ascii="Calibri" w:eastAsia="Calibri" w:hAnsi="Calibri" w:cs="Times New Roman"/>
        </w:rPr>
        <w:t xml:space="preserve">; </w:t>
      </w:r>
      <w:r w:rsidRPr="00014893">
        <w:rPr>
          <w:rFonts w:ascii="Calibri" w:eastAsia="Calibri" w:hAnsi="Calibri" w:cs="Times New Roman"/>
        </w:rPr>
        <w:t>Marketing</w:t>
      </w:r>
      <w:r>
        <w:rPr>
          <w:rFonts w:ascii="Calibri" w:eastAsia="Calibri" w:hAnsi="Calibri" w:cs="Times New Roman"/>
        </w:rPr>
        <w:t xml:space="preserve">, and </w:t>
      </w:r>
      <w:r w:rsidRPr="00014893">
        <w:rPr>
          <w:rFonts w:ascii="Calibri" w:eastAsia="Calibri" w:hAnsi="Calibri" w:cs="Times New Roman"/>
        </w:rPr>
        <w:t>Forage</w:t>
      </w:r>
      <w:r>
        <w:rPr>
          <w:rFonts w:ascii="Calibri" w:eastAsia="Calibri" w:hAnsi="Calibri" w:cs="Times New Roman"/>
        </w:rPr>
        <w:t>s.</w:t>
      </w:r>
    </w:p>
    <w:p w14:paraId="48486073" w14:textId="77777777" w:rsidR="00014893" w:rsidRDefault="00014893" w:rsidP="00014893">
      <w:pPr>
        <w:spacing w:after="0" w:line="240" w:lineRule="auto"/>
        <w:jc w:val="both"/>
        <w:rPr>
          <w:rFonts w:ascii="Calibri" w:eastAsia="Calibri" w:hAnsi="Calibri" w:cs="Times New Roman"/>
        </w:rPr>
      </w:pPr>
    </w:p>
    <w:p w14:paraId="1BA8FBB0" w14:textId="77777777" w:rsidR="00014893" w:rsidRPr="00014893" w:rsidRDefault="00014893" w:rsidP="00014893">
      <w:pPr>
        <w:spacing w:after="0" w:line="240" w:lineRule="auto"/>
        <w:jc w:val="both"/>
        <w:rPr>
          <w:rFonts w:ascii="Calibri" w:eastAsia="Calibri" w:hAnsi="Calibri" w:cs="Times New Roman"/>
        </w:rPr>
      </w:pPr>
      <w:r w:rsidRPr="00014893">
        <w:rPr>
          <w:rFonts w:ascii="Calibri" w:eastAsia="Calibri" w:hAnsi="Calibri" w:cs="Times New Roman"/>
        </w:rPr>
        <w:t>Please register for the conference using the</w:t>
      </w:r>
      <w:r>
        <w:rPr>
          <w:rFonts w:ascii="Calibri" w:eastAsia="Calibri" w:hAnsi="Calibri" w:cs="Times New Roman"/>
        </w:rPr>
        <w:t xml:space="preserve"> </w:t>
      </w:r>
      <w:r w:rsidRPr="00014893">
        <w:rPr>
          <w:rFonts w:ascii="Calibri" w:eastAsia="Calibri" w:hAnsi="Calibri" w:cs="Times New Roman"/>
        </w:rPr>
        <w:t>link:</w:t>
      </w:r>
      <w:r>
        <w:rPr>
          <w:rFonts w:ascii="Calibri" w:eastAsia="Calibri" w:hAnsi="Calibri" w:cs="Times New Roman"/>
        </w:rPr>
        <w:t xml:space="preserve"> </w:t>
      </w:r>
      <w:hyperlink r:id="rId7" w:history="1">
        <w:r w:rsidRPr="00DE3A49">
          <w:rPr>
            <w:rStyle w:val="Hyperlink"/>
            <w:rFonts w:ascii="Calibri" w:eastAsia="Calibri" w:hAnsi="Calibri" w:cs="Times New Roman"/>
          </w:rPr>
          <w:t>https://tinyurl.com/vamastercattlemans24</w:t>
        </w:r>
      </w:hyperlink>
      <w:r>
        <w:rPr>
          <w:rFonts w:ascii="Calibri" w:eastAsia="Calibri" w:hAnsi="Calibri" w:cs="Times New Roman"/>
        </w:rPr>
        <w:t xml:space="preserve"> or scanning the QR code on the flyer available on the Smyth County VCE Facebook page or at the Extension Office.  </w:t>
      </w:r>
      <w:r w:rsidRPr="00014893">
        <w:rPr>
          <w:rFonts w:ascii="Calibri" w:eastAsia="Calibri" w:hAnsi="Calibri" w:cs="Times New Roman"/>
        </w:rPr>
        <w:t xml:space="preserve">Registration </w:t>
      </w:r>
      <w:r>
        <w:rPr>
          <w:rFonts w:ascii="Calibri" w:eastAsia="Calibri" w:hAnsi="Calibri" w:cs="Times New Roman"/>
        </w:rPr>
        <w:t xml:space="preserve">costs are </w:t>
      </w:r>
      <w:r w:rsidRPr="00014893">
        <w:rPr>
          <w:rFonts w:ascii="Calibri" w:eastAsia="Calibri" w:hAnsi="Calibri" w:cs="Times New Roman"/>
        </w:rPr>
        <w:t>$90.00</w:t>
      </w:r>
      <w:r>
        <w:rPr>
          <w:rFonts w:ascii="Calibri" w:eastAsia="Calibri" w:hAnsi="Calibri" w:cs="Times New Roman"/>
        </w:rPr>
        <w:t xml:space="preserve"> and each participant will receive a </w:t>
      </w:r>
      <w:r w:rsidRPr="00014893">
        <w:rPr>
          <w:rFonts w:ascii="Calibri" w:eastAsia="Calibri" w:hAnsi="Calibri" w:cs="Times New Roman"/>
        </w:rPr>
        <w:t>certification, farm</w:t>
      </w:r>
      <w:r>
        <w:rPr>
          <w:rFonts w:ascii="Calibri" w:eastAsia="Calibri" w:hAnsi="Calibri" w:cs="Times New Roman"/>
        </w:rPr>
        <w:t xml:space="preserve"> </w:t>
      </w:r>
      <w:r w:rsidRPr="00014893">
        <w:rPr>
          <w:rFonts w:ascii="Calibri" w:eastAsia="Calibri" w:hAnsi="Calibri" w:cs="Times New Roman"/>
        </w:rPr>
        <w:t>sign, and educational</w:t>
      </w:r>
    </w:p>
    <w:p w14:paraId="3CCC5598" w14:textId="77777777" w:rsidR="00014893" w:rsidRDefault="00014893" w:rsidP="00014893">
      <w:pPr>
        <w:spacing w:after="0" w:line="240" w:lineRule="auto"/>
        <w:jc w:val="both"/>
        <w:rPr>
          <w:rFonts w:ascii="Calibri" w:eastAsia="Calibri" w:hAnsi="Calibri" w:cs="Times New Roman"/>
        </w:rPr>
      </w:pPr>
      <w:r w:rsidRPr="00014893">
        <w:rPr>
          <w:rFonts w:ascii="Calibri" w:eastAsia="Calibri" w:hAnsi="Calibri" w:cs="Times New Roman"/>
        </w:rPr>
        <w:t>materials.</w:t>
      </w:r>
      <w:r>
        <w:rPr>
          <w:rFonts w:ascii="Calibri" w:eastAsia="Calibri" w:hAnsi="Calibri" w:cs="Times New Roman"/>
        </w:rPr>
        <w:t xml:space="preserve">  Speaking of farm signs, there are still some at the Extension Office that need to be picked up from last year.</w:t>
      </w:r>
    </w:p>
    <w:p w14:paraId="05FC8D13" w14:textId="77777777" w:rsidR="00014893" w:rsidRDefault="00014893" w:rsidP="00014893">
      <w:pPr>
        <w:spacing w:after="0" w:line="240" w:lineRule="auto"/>
        <w:jc w:val="both"/>
        <w:rPr>
          <w:rFonts w:ascii="Calibri" w:eastAsia="Calibri" w:hAnsi="Calibri" w:cs="Times New Roman"/>
        </w:rPr>
      </w:pPr>
    </w:p>
    <w:p w14:paraId="44BCD81C" w14:textId="77777777" w:rsidR="00014893" w:rsidRDefault="00014893" w:rsidP="00014893">
      <w:pPr>
        <w:spacing w:after="0" w:line="240" w:lineRule="auto"/>
        <w:jc w:val="both"/>
        <w:rPr>
          <w:rFonts w:ascii="Calibri" w:eastAsia="Calibri" w:hAnsi="Calibri" w:cs="Times New Roman"/>
        </w:rPr>
      </w:pPr>
      <w:r w:rsidRPr="00014893">
        <w:rPr>
          <w:rFonts w:ascii="Calibri" w:eastAsia="Calibri" w:hAnsi="Calibri" w:cs="Times New Roman"/>
        </w:rPr>
        <w:t>All participants will receive a hard copy course notebook. Internet access and email are</w:t>
      </w:r>
      <w:r>
        <w:rPr>
          <w:rFonts w:ascii="Calibri" w:eastAsia="Calibri" w:hAnsi="Calibri" w:cs="Times New Roman"/>
        </w:rPr>
        <w:t xml:space="preserve"> </w:t>
      </w:r>
      <w:r w:rsidRPr="00014893">
        <w:rPr>
          <w:rFonts w:ascii="Calibri" w:eastAsia="Calibri" w:hAnsi="Calibri" w:cs="Times New Roman"/>
        </w:rPr>
        <w:t>required for this course.</w:t>
      </w:r>
      <w:r>
        <w:rPr>
          <w:rFonts w:ascii="Calibri" w:eastAsia="Calibri" w:hAnsi="Calibri" w:cs="Times New Roman"/>
        </w:rPr>
        <w:t xml:space="preserve"> </w:t>
      </w:r>
      <w:r w:rsidRPr="00014893">
        <w:rPr>
          <w:rFonts w:ascii="Calibri" w:eastAsia="Calibri" w:hAnsi="Calibri" w:cs="Times New Roman"/>
        </w:rPr>
        <w:t>For more information, contact Phil Blevins at Washington County Extension Office</w:t>
      </w:r>
      <w:r>
        <w:rPr>
          <w:rFonts w:ascii="Calibri" w:eastAsia="Calibri" w:hAnsi="Calibri" w:cs="Times New Roman"/>
        </w:rPr>
        <w:t xml:space="preserve"> by p</w:t>
      </w:r>
      <w:r w:rsidRPr="00014893">
        <w:rPr>
          <w:rFonts w:ascii="Calibri" w:eastAsia="Calibri" w:hAnsi="Calibri" w:cs="Times New Roman"/>
        </w:rPr>
        <w:t>hone: (276)676-6309 or by email: pblevins@vt.edu</w:t>
      </w:r>
      <w:r>
        <w:rPr>
          <w:rFonts w:ascii="Calibri" w:eastAsia="Calibri" w:hAnsi="Calibri" w:cs="Times New Roman"/>
        </w:rPr>
        <w:t>.</w:t>
      </w:r>
    </w:p>
    <w:p w14:paraId="1BBB8B95" w14:textId="77777777" w:rsidR="00C079F6" w:rsidRDefault="00C079F6" w:rsidP="00886893">
      <w:pPr>
        <w:spacing w:after="0" w:line="240" w:lineRule="auto"/>
        <w:jc w:val="both"/>
        <w:rPr>
          <w:rFonts w:ascii="Calibri" w:eastAsia="Calibri" w:hAnsi="Calibri" w:cs="Times New Roman"/>
        </w:rPr>
      </w:pPr>
    </w:p>
    <w:p w14:paraId="04E68BB4" w14:textId="77777777" w:rsidR="00886893" w:rsidRPr="00836286" w:rsidRDefault="00886893" w:rsidP="00886893">
      <w:pPr>
        <w:spacing w:after="0" w:line="240" w:lineRule="auto"/>
        <w:jc w:val="both"/>
        <w:rPr>
          <w:rFonts w:ascii="Calibri" w:eastAsia="Calibri" w:hAnsi="Calibri" w:cs="Times New Roman"/>
        </w:rPr>
      </w:pPr>
      <w:r w:rsidRPr="00836286">
        <w:rPr>
          <w:rFonts w:ascii="Calibri" w:eastAsia="Calibri" w:hAnsi="Calibri" w:cs="Times New Roman"/>
        </w:rPr>
        <w:t>Upcoming Events</w:t>
      </w:r>
    </w:p>
    <w:p w14:paraId="1B8A3130" w14:textId="77777777" w:rsidR="00886893" w:rsidRPr="00836286" w:rsidRDefault="00886893" w:rsidP="00886893">
      <w:pPr>
        <w:spacing w:after="0" w:line="240" w:lineRule="auto"/>
        <w:jc w:val="both"/>
        <w:rPr>
          <w:rFonts w:ascii="Calibri" w:eastAsia="Calibri" w:hAnsi="Calibri" w:cs="Times New Roman"/>
        </w:rPr>
      </w:pPr>
    </w:p>
    <w:p w14:paraId="1F8DCC24"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Jan 27</w:t>
      </w:r>
      <w:r>
        <w:rPr>
          <w:rFonts w:ascii="Calibri" w:eastAsia="Calibri" w:hAnsi="Calibri" w:cs="Times New Roman"/>
        </w:rPr>
        <w:tab/>
      </w:r>
      <w:r>
        <w:rPr>
          <w:rFonts w:ascii="Calibri" w:eastAsia="Calibri" w:hAnsi="Calibri" w:cs="Times New Roman"/>
        </w:rPr>
        <w:tab/>
        <w:t>Beef Cattle Health Conference, Alphin Stuart Arena, VA Tech</w:t>
      </w:r>
    </w:p>
    <w:p w14:paraId="1DDD426B" w14:textId="77777777" w:rsidR="00E541AB" w:rsidRDefault="00E541AB" w:rsidP="00886893">
      <w:pPr>
        <w:spacing w:after="0" w:line="240" w:lineRule="auto"/>
        <w:jc w:val="both"/>
        <w:rPr>
          <w:rFonts w:ascii="Calibri" w:eastAsia="Calibri" w:hAnsi="Calibri" w:cs="Times New Roman"/>
        </w:rPr>
      </w:pPr>
      <w:r>
        <w:rPr>
          <w:rFonts w:ascii="Calibri" w:eastAsia="Calibri" w:hAnsi="Calibri" w:cs="Times New Roman"/>
        </w:rPr>
        <w:t>Jan 31- Feb 1</w:t>
      </w:r>
      <w:r>
        <w:rPr>
          <w:rFonts w:ascii="Calibri" w:eastAsia="Calibri" w:hAnsi="Calibri" w:cs="Times New Roman"/>
        </w:rPr>
        <w:tab/>
        <w:t>Southern Farm Show, Raleigh</w:t>
      </w:r>
    </w:p>
    <w:p w14:paraId="4C49C555"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Feb 9</w:t>
      </w:r>
      <w:r>
        <w:rPr>
          <w:rFonts w:ascii="Calibri" w:eastAsia="Calibri" w:hAnsi="Calibri" w:cs="Times New Roman"/>
        </w:rPr>
        <w:tab/>
      </w:r>
      <w:r>
        <w:rPr>
          <w:rFonts w:ascii="Calibri" w:eastAsia="Calibri" w:hAnsi="Calibri" w:cs="Times New Roman"/>
        </w:rPr>
        <w:tab/>
        <w:t>Deadline to consign claves to the March VQA Sale</w:t>
      </w:r>
    </w:p>
    <w:p w14:paraId="45242C24"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Feb 10</w:t>
      </w:r>
      <w:r>
        <w:rPr>
          <w:rFonts w:ascii="Calibri" w:eastAsia="Calibri" w:hAnsi="Calibri" w:cs="Times New Roman"/>
        </w:rPr>
        <w:tab/>
      </w:r>
      <w:r>
        <w:rPr>
          <w:rFonts w:ascii="Calibri" w:eastAsia="Calibri" w:hAnsi="Calibri" w:cs="Times New Roman"/>
        </w:rPr>
        <w:tab/>
        <w:t>Forest Landowner Conference, Wytheville</w:t>
      </w:r>
    </w:p>
    <w:p w14:paraId="17BE27E3" w14:textId="77777777" w:rsidR="00E541AB" w:rsidRDefault="00E541AB" w:rsidP="00886893">
      <w:pPr>
        <w:spacing w:after="0" w:line="240" w:lineRule="auto"/>
        <w:jc w:val="both"/>
        <w:rPr>
          <w:rFonts w:ascii="Calibri" w:eastAsia="Calibri" w:hAnsi="Calibri" w:cs="Times New Roman"/>
        </w:rPr>
      </w:pPr>
      <w:r>
        <w:rPr>
          <w:rFonts w:ascii="Calibri" w:eastAsia="Calibri" w:hAnsi="Calibri" w:cs="Times New Roman"/>
        </w:rPr>
        <w:t>Feb 13-15</w:t>
      </w:r>
      <w:r>
        <w:rPr>
          <w:rFonts w:ascii="Calibri" w:eastAsia="Calibri" w:hAnsi="Calibri" w:cs="Times New Roman"/>
        </w:rPr>
        <w:tab/>
        <w:t>World Ag Expo, Tulare CA</w:t>
      </w:r>
    </w:p>
    <w:p w14:paraId="750CFBE4" w14:textId="77777777" w:rsidR="00E541AB" w:rsidRDefault="00E541AB" w:rsidP="00886893">
      <w:pPr>
        <w:spacing w:after="0" w:line="240" w:lineRule="auto"/>
        <w:jc w:val="both"/>
        <w:rPr>
          <w:rFonts w:ascii="Calibri" w:eastAsia="Calibri" w:hAnsi="Calibri" w:cs="Times New Roman"/>
        </w:rPr>
      </w:pPr>
      <w:r>
        <w:rPr>
          <w:rFonts w:ascii="Calibri" w:eastAsia="Calibri" w:hAnsi="Calibri" w:cs="Times New Roman"/>
        </w:rPr>
        <w:t>Feb 14-17</w:t>
      </w:r>
      <w:r>
        <w:rPr>
          <w:rFonts w:ascii="Calibri" w:eastAsia="Calibri" w:hAnsi="Calibri" w:cs="Times New Roman"/>
        </w:rPr>
        <w:tab/>
        <w:t>National Farm Machinery Show, Louisville KY</w:t>
      </w:r>
    </w:p>
    <w:p w14:paraId="0E283E29" w14:textId="77777777" w:rsidR="00E94BB2" w:rsidRDefault="00E94BB2" w:rsidP="00886893">
      <w:pPr>
        <w:spacing w:after="0" w:line="240" w:lineRule="auto"/>
        <w:jc w:val="both"/>
        <w:rPr>
          <w:rFonts w:ascii="Calibri" w:eastAsia="Calibri" w:hAnsi="Calibri" w:cs="Times New Roman"/>
        </w:rPr>
      </w:pPr>
      <w:r>
        <w:rPr>
          <w:rFonts w:ascii="Calibri" w:eastAsia="Calibri" w:hAnsi="Calibri" w:cs="Times New Roman"/>
        </w:rPr>
        <w:t>Feb 15- Mar 28</w:t>
      </w:r>
      <w:r>
        <w:rPr>
          <w:rFonts w:ascii="Calibri" w:eastAsia="Calibri" w:hAnsi="Calibri" w:cs="Times New Roman"/>
        </w:rPr>
        <w:tab/>
        <w:t xml:space="preserve">Master Cattleman Zoom Meetings, Every Thursday evening </w:t>
      </w:r>
      <w:r w:rsidR="00C079F6">
        <w:rPr>
          <w:rFonts w:ascii="Calibri" w:eastAsia="Calibri" w:hAnsi="Calibri" w:cs="Times New Roman"/>
        </w:rPr>
        <w:t>from 6:30 to 8:30</w:t>
      </w:r>
    </w:p>
    <w:p w14:paraId="38E566C3"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Mar 19</w:t>
      </w:r>
      <w:r>
        <w:rPr>
          <w:rFonts w:ascii="Calibri" w:eastAsia="Calibri" w:hAnsi="Calibri" w:cs="Times New Roman"/>
        </w:rPr>
        <w:tab/>
      </w:r>
      <w:r>
        <w:rPr>
          <w:rFonts w:ascii="Calibri" w:eastAsia="Calibri" w:hAnsi="Calibri" w:cs="Times New Roman"/>
        </w:rPr>
        <w:tab/>
        <w:t>VQA Sale</w:t>
      </w:r>
    </w:p>
    <w:p w14:paraId="53A425B3"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Mar 25</w:t>
      </w:r>
      <w:r>
        <w:rPr>
          <w:rFonts w:ascii="Calibri" w:eastAsia="Calibri" w:hAnsi="Calibri" w:cs="Times New Roman"/>
        </w:rPr>
        <w:tab/>
      </w:r>
      <w:r>
        <w:rPr>
          <w:rFonts w:ascii="Calibri" w:eastAsia="Calibri" w:hAnsi="Calibri" w:cs="Times New Roman"/>
        </w:rPr>
        <w:tab/>
        <w:t xml:space="preserve">VQA Steer Take Up </w:t>
      </w:r>
    </w:p>
    <w:p w14:paraId="5B471C37" w14:textId="77777777" w:rsidR="00886893" w:rsidRPr="00836286" w:rsidRDefault="00886893" w:rsidP="00886893">
      <w:pPr>
        <w:spacing w:after="0" w:line="240" w:lineRule="auto"/>
        <w:jc w:val="both"/>
        <w:rPr>
          <w:rFonts w:ascii="Calibri" w:eastAsia="Calibri" w:hAnsi="Calibri" w:cs="Times New Roman"/>
        </w:rPr>
      </w:pPr>
      <w:r>
        <w:rPr>
          <w:rFonts w:ascii="Calibri" w:eastAsia="Calibri" w:hAnsi="Calibri" w:cs="Times New Roman"/>
        </w:rPr>
        <w:t xml:space="preserve">Mar 27 </w:t>
      </w:r>
      <w:r>
        <w:rPr>
          <w:rFonts w:ascii="Calibri" w:eastAsia="Calibri" w:hAnsi="Calibri" w:cs="Times New Roman"/>
        </w:rPr>
        <w:tab/>
      </w:r>
      <w:r>
        <w:rPr>
          <w:rFonts w:ascii="Calibri" w:eastAsia="Calibri" w:hAnsi="Calibri" w:cs="Times New Roman"/>
        </w:rPr>
        <w:tab/>
        <w:t>VQA heifer Take Up</w:t>
      </w:r>
    </w:p>
    <w:p w14:paraId="5212622A" w14:textId="77777777" w:rsidR="00886893" w:rsidRPr="00836286" w:rsidRDefault="00886893" w:rsidP="00886893">
      <w:pPr>
        <w:spacing w:after="0" w:line="240" w:lineRule="auto"/>
        <w:jc w:val="both"/>
        <w:rPr>
          <w:rFonts w:ascii="Calibri" w:eastAsia="Calibri" w:hAnsi="Calibri" w:cs="Times New Roman"/>
        </w:rPr>
      </w:pPr>
    </w:p>
    <w:p w14:paraId="264CCC96" w14:textId="77777777" w:rsidR="00886893" w:rsidRPr="00836286" w:rsidRDefault="00886893" w:rsidP="00886893">
      <w:pPr>
        <w:spacing w:after="120" w:line="240" w:lineRule="auto"/>
        <w:jc w:val="both"/>
        <w:rPr>
          <w:rFonts w:ascii="Calibri" w:eastAsia="Times New Roman" w:hAnsi="Calibri" w:cs="Calibri"/>
          <w:bCs/>
          <w:color w:val="000000"/>
          <w:kern w:val="28"/>
          <w:sz w:val="16"/>
          <w:szCs w:val="16"/>
          <w14:cntxtAlts/>
        </w:rPr>
      </w:pPr>
      <w:r w:rsidRPr="00836286">
        <w:rPr>
          <w:rFonts w:ascii="Calibri" w:eastAsia="Times New Roman" w:hAnsi="Calibri" w:cs="Calibri"/>
          <w:bCs/>
          <w:color w:val="000000"/>
          <w:kern w:val="28"/>
          <w:sz w:val="16"/>
          <w:szCs w:val="16"/>
          <w14:cntxtAlts/>
        </w:rPr>
        <w:t>If you are a person with a disability and desire any assistive devices, services or other accommodations to participate in this activity, please contact Andy Overbay or Pam Testerman at (276) 783-5175/TDD (800) 828-1120) during business hours of 8:00 a.m. and 5:00 p.m. to discuss accommodations 5 days prior to the event.</w:t>
      </w:r>
    </w:p>
    <w:p w14:paraId="6B515C79" w14:textId="77777777" w:rsidR="00886893" w:rsidRPr="00836286" w:rsidRDefault="00886893" w:rsidP="00886893">
      <w:pPr>
        <w:spacing w:after="120" w:line="283" w:lineRule="auto"/>
        <w:jc w:val="both"/>
        <w:rPr>
          <w:rFonts w:ascii="Calibri" w:eastAsia="Calibri" w:hAnsi="Calibri" w:cs="Times New Roman"/>
        </w:rPr>
      </w:pPr>
      <w:r w:rsidRPr="00836286">
        <w:rPr>
          <w:rFonts w:ascii="Verdana" w:eastAsia="Calibri" w:hAnsi="Verdana" w:cs="Times New Roman"/>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Michael Gutter, Director, Virginia Cooperative Extension, Virginia Tech, Blacksburg; M. Ray McKinnie, Administrator, 1890 Extension Program, Virginia State University, Petersburg.</w:t>
      </w:r>
    </w:p>
    <w:p w14:paraId="2B5580D3" w14:textId="77777777" w:rsidR="00886893" w:rsidRDefault="00886893" w:rsidP="00D53858">
      <w:pPr>
        <w:jc w:val="both"/>
      </w:pPr>
    </w:p>
    <w:sectPr w:rsidR="0088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BF"/>
    <w:rsid w:val="00014893"/>
    <w:rsid w:val="0016051A"/>
    <w:rsid w:val="00504749"/>
    <w:rsid w:val="006A0878"/>
    <w:rsid w:val="006B56BF"/>
    <w:rsid w:val="00886893"/>
    <w:rsid w:val="008C1C25"/>
    <w:rsid w:val="00C079F6"/>
    <w:rsid w:val="00CE5EE9"/>
    <w:rsid w:val="00D252C1"/>
    <w:rsid w:val="00D53858"/>
    <w:rsid w:val="00E541AB"/>
    <w:rsid w:val="00E94BB2"/>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B033"/>
  <w15:chartTrackingRefBased/>
  <w15:docId w15:val="{975C8CAA-FD86-4B1F-B3EF-26AF712A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9"/>
    <w:rPr>
      <w:color w:val="0563C1" w:themeColor="hyperlink"/>
      <w:u w:val="single"/>
    </w:rPr>
  </w:style>
  <w:style w:type="character" w:styleId="UnresolvedMention">
    <w:name w:val="Unresolved Mention"/>
    <w:basedOn w:val="DefaultParagraphFont"/>
    <w:uiPriority w:val="99"/>
    <w:semiHidden/>
    <w:unhideWhenUsed/>
    <w:rsid w:val="00CE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inyurl.com/vamastercattlemans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4" ma:contentTypeDescription="Create a new document." ma:contentTypeScope="" ma:versionID="7599af0457dc37647c747e7ce09dc92a">
  <xsd:schema xmlns:xsd="http://www.w3.org/2001/XMLSchema" xmlns:xs="http://www.w3.org/2001/XMLSchema" xmlns:p="http://schemas.microsoft.com/office/2006/metadata/properties" xmlns:ns3="c4d5e32b-3575-4306-8037-5e3401fd5c83" targetNamespace="http://schemas.microsoft.com/office/2006/metadata/properties" ma:root="true" ma:fieldsID="1b48a5867fcd47fab1a9c5ef219c587c"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40F1B-0242-4C73-82DE-8B97D3804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6CD41-4959-4FD7-A1C4-CE24698515DF}">
  <ds:schemaRefs>
    <ds:schemaRef ds:uri="http://schemas.microsoft.com/sharepoint/v3/contenttype/forms"/>
  </ds:schemaRefs>
</ds:datastoreItem>
</file>

<file path=customXml/itemProps3.xml><?xml version="1.0" encoding="utf-8"?>
<ds:datastoreItem xmlns:ds="http://schemas.openxmlformats.org/officeDocument/2006/customXml" ds:itemID="{4873200C-AD06-4A05-9A9B-38F609519D7F}">
  <ds:schemaRefs>
    <ds:schemaRef ds:uri="http://schemas.microsoft.com/office/2006/metadata/properties"/>
    <ds:schemaRef ds:uri="http://purl.org/dc/terms/"/>
    <ds:schemaRef ds:uri="http://schemas.openxmlformats.org/package/2006/metadata/core-properties"/>
    <ds:schemaRef ds:uri="http://purl.org/dc/elements/1.1/"/>
    <ds:schemaRef ds:uri="c4d5e32b-3575-4306-8037-5e3401fd5c8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2024-01-18T13:38:00Z</dcterms:created>
  <dcterms:modified xsi:type="dcterms:W3CDTF">2024-01-18T13:38:00Z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