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4735D8" w14:textId="6221F7E0" w:rsidR="00F211DE" w:rsidRDefault="00015778" w:rsidP="00015778">
      <w:pPr>
        <w:jc w:val="center"/>
      </w:pPr>
      <w:r>
        <w:t>Valentines From the Farm</w:t>
      </w:r>
    </w:p>
    <w:p w14:paraId="48F950B8" w14:textId="077CF2C2" w:rsidR="00015778" w:rsidRDefault="00015778" w:rsidP="00015778">
      <w:pPr>
        <w:jc w:val="both"/>
      </w:pPr>
      <w:r>
        <w:t xml:space="preserve">What did your Valentine get you yesterday?  Candy, flowers, a good meal out </w:t>
      </w:r>
      <w:proofErr w:type="gramStart"/>
      <w:r>
        <w:t>on</w:t>
      </w:r>
      <w:proofErr w:type="gramEnd"/>
      <w:r>
        <w:t xml:space="preserve"> the town?  No matter what, many of your Valentine gifts got their start on the farm.</w:t>
      </w:r>
    </w:p>
    <w:p w14:paraId="5B4038E1" w14:textId="5698A8A5" w:rsidR="00015778" w:rsidRDefault="00015778" w:rsidP="00015778">
      <w:pPr>
        <w:jc w:val="both"/>
      </w:pPr>
      <w:r w:rsidRPr="00015778">
        <w:t>Americans are expected to spend nearly $19 billion on Valentine’s Day gifts and activities this year. That breaks down to $130.97 per person. None of this would be possible without agriculture. Whatever you are planning for your loved one this Valentine’s Day, there’s a good chance that agriculture will be at the center of your celebration.</w:t>
      </w:r>
    </w:p>
    <w:p w14:paraId="15BAD701" w14:textId="242CB390" w:rsidR="00015778" w:rsidRDefault="00015778" w:rsidP="00015778">
      <w:pPr>
        <w:jc w:val="both"/>
      </w:pPr>
      <w:r>
        <w:t xml:space="preserve">To be clear, Cupid is a farm boy. </w:t>
      </w:r>
      <w:r w:rsidRPr="00015778">
        <w:t>If it wasn't for agriculture, Cupid’s arrow would miss the mark this Valentine’s Day</w:t>
      </w:r>
      <w:r>
        <w:t xml:space="preserve">.  </w:t>
      </w:r>
      <w:r w:rsidR="00111ECC">
        <w:t xml:space="preserve">Hearts </w:t>
      </w:r>
      <w:r w:rsidR="00111ECC" w:rsidRPr="00015778">
        <w:t>are</w:t>
      </w:r>
      <w:r w:rsidRPr="00015778">
        <w:t xml:space="preserve"> dependent on agriculture to make it the perfect occasion. On Valentine’s Day and every day, it’s clear agriculture matters in each of our lives</w:t>
      </w:r>
      <w:r>
        <w:t>.</w:t>
      </w:r>
    </w:p>
    <w:p w14:paraId="340E4610" w14:textId="005B8366" w:rsidR="00015778" w:rsidRDefault="00015778" w:rsidP="00015778">
      <w:pPr>
        <w:jc w:val="both"/>
      </w:pPr>
      <w:r>
        <w:t xml:space="preserve">Here are the top five ways Virginia agriculture will help love </w:t>
      </w:r>
      <w:proofErr w:type="gramStart"/>
      <w:r>
        <w:t>prevail</w:t>
      </w:r>
      <w:proofErr w:type="gramEnd"/>
      <w:r>
        <w:t xml:space="preserve"> on Cupid’s big day:</w:t>
      </w:r>
    </w:p>
    <w:p w14:paraId="7863FF66" w14:textId="6BC77965" w:rsidR="00015778" w:rsidRDefault="00015778" w:rsidP="00015778">
      <w:pPr>
        <w:jc w:val="both"/>
      </w:pPr>
      <w:r>
        <w:t xml:space="preserve">It is estimated that 40 percent of the world’s almonds and 20 percent of the world’s peanuts are used to create candy for Valentine’s Day alone. Here in Virginia, we produce 15% of U. S. peanuts each year; however, very few Virginia peanuts are used in candy.  Why?  They are too large.  Virginia peanuts are different genetically to </w:t>
      </w:r>
      <w:r w:rsidR="001859C3">
        <w:t>peanuts</w:t>
      </w:r>
      <w:r>
        <w:t xml:space="preserve"> found in other states</w:t>
      </w:r>
      <w:r w:rsidR="001859C3">
        <w:t>.  They are twice to three times larger.</w:t>
      </w:r>
    </w:p>
    <w:p w14:paraId="432DB157" w14:textId="3B27DA8E" w:rsidR="001859C3" w:rsidRDefault="001859C3" w:rsidP="00015778">
      <w:pPr>
        <w:jc w:val="both"/>
      </w:pPr>
      <w:r w:rsidRPr="001859C3">
        <w:t xml:space="preserve">Planning to treat yourself to some milk and cookies this Valentine’s Day? </w:t>
      </w:r>
      <w:proofErr w:type="gramStart"/>
      <w:r>
        <w:t>Virginia</w:t>
      </w:r>
      <w:proofErr w:type="gramEnd"/>
      <w:r w:rsidRPr="001859C3">
        <w:t xml:space="preserve"> has you covered. The </w:t>
      </w:r>
      <w:r>
        <w:t>Commonwealth</w:t>
      </w:r>
      <w:r w:rsidRPr="001859C3">
        <w:t xml:space="preserve"> is a leading dairy producer</w:t>
      </w:r>
      <w:r>
        <w:t>, and each Virginia cow makes nearly 2,300 gallons each year.</w:t>
      </w:r>
    </w:p>
    <w:p w14:paraId="08B9EFE6" w14:textId="3971C563" w:rsidR="001859C3" w:rsidRDefault="001859C3" w:rsidP="00015778">
      <w:pPr>
        <w:jc w:val="both"/>
      </w:pPr>
      <w:r w:rsidRPr="001859C3">
        <w:t xml:space="preserve">Men account for 73 percent of Valentine's Day flower sales. Luckily, </w:t>
      </w:r>
      <w:r>
        <w:t>Virginia</w:t>
      </w:r>
      <w:r w:rsidRPr="001859C3">
        <w:t xml:space="preserve"> growers are there to deliver the right flowers to make an impression. </w:t>
      </w:r>
      <w:r>
        <w:t>Virginia</w:t>
      </w:r>
      <w:r w:rsidRPr="001859C3">
        <w:t xml:space="preserve"> </w:t>
      </w:r>
      <w:r>
        <w:t xml:space="preserve">floriculture producers total over 190 and </w:t>
      </w:r>
      <w:proofErr w:type="gramStart"/>
      <w:r>
        <w:t>haver a</w:t>
      </w:r>
      <w:proofErr w:type="gramEnd"/>
      <w:r>
        <w:t xml:space="preserve"> worth of $2OO million dollars</w:t>
      </w:r>
    </w:p>
    <w:p w14:paraId="07AAC0DF" w14:textId="41F871A7" w:rsidR="005B3941" w:rsidRDefault="001859C3" w:rsidP="008707FC">
      <w:pPr>
        <w:jc w:val="both"/>
      </w:pPr>
      <w:r w:rsidRPr="001859C3">
        <w:t xml:space="preserve">Many Valentine's Day dinners will begin with a clink of two wine glasses. Let </w:t>
      </w:r>
      <w:r w:rsidR="008707FC">
        <w:t>Virginia</w:t>
      </w:r>
      <w:r w:rsidRPr="001859C3">
        <w:t xml:space="preserve"> wine set the perfect mood for the evening. </w:t>
      </w:r>
      <w:r w:rsidR="008707FC">
        <w:t>Virginia</w:t>
      </w:r>
      <w:r w:rsidRPr="001859C3">
        <w:t xml:space="preserve"> is the fifth-largest </w:t>
      </w:r>
      <w:r w:rsidR="005B3941">
        <w:t>grape producer for b</w:t>
      </w:r>
      <w:r w:rsidR="00111ECC">
        <w:t xml:space="preserve">oth </w:t>
      </w:r>
      <w:proofErr w:type="gramStart"/>
      <w:r w:rsidR="00111ECC">
        <w:t>win</w:t>
      </w:r>
      <w:proofErr w:type="gramEnd"/>
      <w:r w:rsidR="00111ECC">
        <w:t xml:space="preserve"> and the table.</w:t>
      </w:r>
      <w:r w:rsidR="005B3941">
        <w:t xml:space="preserve"> </w:t>
      </w:r>
    </w:p>
    <w:p w14:paraId="16B770D0" w14:textId="57022203" w:rsidR="001859C3" w:rsidRDefault="001859C3" w:rsidP="008707FC">
      <w:pPr>
        <w:jc w:val="both"/>
      </w:pPr>
      <w:r w:rsidRPr="001859C3">
        <w:t xml:space="preserve"> </w:t>
      </w:r>
      <w:r w:rsidR="008707FC" w:rsidRPr="008707FC">
        <w:t xml:space="preserve">Considered a natural aphrodisiac, oysters are high in </w:t>
      </w:r>
      <w:proofErr w:type="gramStart"/>
      <w:r w:rsidR="008707FC" w:rsidRPr="008707FC">
        <w:t>zinc</w:t>
      </w:r>
      <w:proofErr w:type="gramEnd"/>
      <w:r w:rsidR="008707FC" w:rsidRPr="008707FC">
        <w:t xml:space="preserve"> with a reputation for being great for love and fertility. </w:t>
      </w:r>
      <w:r w:rsidR="005B3941">
        <w:t xml:space="preserve">  </w:t>
      </w:r>
      <w:r w:rsidR="008707FC" w:rsidRPr="008707FC">
        <w:t xml:space="preserve">The </w:t>
      </w:r>
      <w:r w:rsidR="008707FC">
        <w:t>Eastern Shore</w:t>
      </w:r>
      <w:r w:rsidR="008707FC" w:rsidRPr="008707FC">
        <w:t xml:space="preserve"> is </w:t>
      </w:r>
      <w:r w:rsidR="008707FC">
        <w:t>well known for</w:t>
      </w:r>
      <w:r w:rsidR="008707FC" w:rsidRPr="008707FC">
        <w:t xml:space="preserve"> its oysters</w:t>
      </w:r>
      <w:r w:rsidR="00111ECC">
        <w:t xml:space="preserve"> and in 2022-23 had one of its best years ever… over 700, 000 bushels, worth more than $45 million.</w:t>
      </w:r>
    </w:p>
    <w:p w14:paraId="11FE8721" w14:textId="4C94CB2F" w:rsidR="00111ECC" w:rsidRPr="001859C3" w:rsidRDefault="00111ECC" w:rsidP="008707FC">
      <w:pPr>
        <w:jc w:val="both"/>
      </w:pPr>
      <w:r>
        <w:rPr>
          <w:rFonts w:ascii="Trebuchet MS" w:hAnsi="Trebuchet MS"/>
          <w:color w:val="6B5B53"/>
          <w:shd w:val="clear" w:color="auto" w:fill="FFFFFF"/>
        </w:rPr>
        <w:t>When your Valentine’s Day turns out just as you had hoped, remember to thank Virgina farmers and ranchers for making all your valentine’s dreams come true.</w:t>
      </w:r>
    </w:p>
    <w:p w14:paraId="678A77D2" w14:textId="15EBEB88" w:rsidR="00015778" w:rsidRDefault="00015778" w:rsidP="00015778">
      <w:pPr>
        <w:jc w:val="both"/>
      </w:pPr>
    </w:p>
    <w:p w14:paraId="08E969CD" w14:textId="77777777" w:rsidR="00F211DE" w:rsidRDefault="00F211DE" w:rsidP="00F211DE">
      <w:r>
        <w:t>Upcoming Events</w:t>
      </w:r>
    </w:p>
    <w:p w14:paraId="11600C34" w14:textId="69591938" w:rsidR="00275BD1" w:rsidRPr="00275BD1" w:rsidRDefault="00275BD1" w:rsidP="00275BD1">
      <w:pPr>
        <w:spacing w:line="256" w:lineRule="auto"/>
        <w:rPr>
          <w:rFonts w:ascii="Calibri" w:eastAsia="Calibri" w:hAnsi="Calibri" w:cs="Times New Roman"/>
        </w:rPr>
      </w:pPr>
      <w:r w:rsidRPr="00275BD1">
        <w:rPr>
          <w:rFonts w:ascii="Calibri" w:eastAsia="Calibri" w:hAnsi="Calibri" w:cs="Times New Roman"/>
        </w:rPr>
        <w:t>Feb 7</w:t>
      </w:r>
      <w:r w:rsidRPr="00275BD1">
        <w:rPr>
          <w:rFonts w:ascii="Calibri" w:eastAsia="Calibri" w:hAnsi="Calibri" w:cs="Times New Roman"/>
        </w:rPr>
        <w:tab/>
      </w:r>
      <w:r w:rsidRPr="00275BD1">
        <w:rPr>
          <w:rFonts w:ascii="Calibri" w:eastAsia="Calibri" w:hAnsi="Calibri" w:cs="Times New Roman"/>
        </w:rPr>
        <w:tab/>
        <w:t>Deadline to consign calves to March VQA Sale</w:t>
      </w:r>
    </w:p>
    <w:p w14:paraId="2CC0E0F6" w14:textId="77777777" w:rsidR="00275BD1" w:rsidRPr="00275BD1" w:rsidRDefault="00275BD1" w:rsidP="00275BD1">
      <w:pPr>
        <w:spacing w:line="256" w:lineRule="auto"/>
        <w:rPr>
          <w:rFonts w:ascii="Calibri" w:eastAsia="Calibri" w:hAnsi="Calibri" w:cs="Times New Roman"/>
        </w:rPr>
      </w:pPr>
      <w:r w:rsidRPr="00275BD1">
        <w:rPr>
          <w:rFonts w:ascii="Calibri" w:eastAsia="Calibri" w:hAnsi="Calibri" w:cs="Times New Roman"/>
        </w:rPr>
        <w:t>March 3</w:t>
      </w:r>
      <w:r w:rsidRPr="00275BD1">
        <w:rPr>
          <w:rFonts w:ascii="Calibri" w:eastAsia="Calibri" w:hAnsi="Calibri" w:cs="Times New Roman"/>
        </w:rPr>
        <w:tab/>
        <w:t>Smyth Washington Cattleman Meeting, 6:30 PM, 4-H Center, Topic Mineral Nutrition</w:t>
      </w:r>
    </w:p>
    <w:p w14:paraId="1667D079" w14:textId="7E830E70" w:rsidR="00F211DE" w:rsidRPr="00DC0D9C" w:rsidRDefault="00275BD1" w:rsidP="00275BD1">
      <w:pPr>
        <w:spacing w:line="256" w:lineRule="auto"/>
        <w:rPr>
          <w:rFonts w:ascii="Calibri" w:eastAsia="Calibri" w:hAnsi="Calibri" w:cs="Times New Roman"/>
        </w:rPr>
      </w:pPr>
      <w:r w:rsidRPr="00275BD1">
        <w:rPr>
          <w:rFonts w:ascii="Calibri" w:eastAsia="Calibri" w:hAnsi="Calibri" w:cs="Times New Roman"/>
        </w:rPr>
        <w:t>March 18</w:t>
      </w:r>
      <w:r w:rsidRPr="00275BD1">
        <w:rPr>
          <w:rFonts w:ascii="Calibri" w:eastAsia="Calibri" w:hAnsi="Calibri" w:cs="Times New Roman"/>
        </w:rPr>
        <w:tab/>
        <w:t>VQA Calf Sale</w:t>
      </w:r>
    </w:p>
    <w:p w14:paraId="27B55D31" w14:textId="77777777" w:rsidR="00F211DE" w:rsidRPr="00DC0D9C" w:rsidRDefault="00F211DE" w:rsidP="00F211DE">
      <w:pPr>
        <w:spacing w:after="120"/>
        <w:rPr>
          <w:rFonts w:ascii="Calibri" w:eastAsia="Times New Roman" w:hAnsi="Calibri" w:cs="Calibri"/>
          <w:bCs/>
          <w:color w:val="000000"/>
          <w:kern w:val="28"/>
          <w:sz w:val="16"/>
          <w:szCs w:val="16"/>
          <w14:cntxtAlts/>
        </w:rPr>
      </w:pPr>
      <w:r w:rsidRPr="00DC0D9C">
        <w:rPr>
          <w:rFonts w:ascii="Calibri" w:eastAsia="Times New Roman" w:hAnsi="Calibri" w:cs="Calibri"/>
          <w:bCs/>
          <w:color w:val="000000"/>
          <w:kern w:val="28"/>
          <w:sz w:val="16"/>
          <w:szCs w:val="16"/>
          <w14:cntxtAlts/>
        </w:rPr>
        <w:t xml:space="preserve">If you are a person with a disability and desire any assistive devices, services or other </w:t>
      </w:r>
      <w:proofErr w:type="gramStart"/>
      <w:r w:rsidRPr="00DC0D9C">
        <w:rPr>
          <w:rFonts w:ascii="Calibri" w:eastAsia="Times New Roman" w:hAnsi="Calibri" w:cs="Calibri"/>
          <w:bCs/>
          <w:color w:val="000000"/>
          <w:kern w:val="28"/>
          <w:sz w:val="16"/>
          <w:szCs w:val="16"/>
          <w14:cntxtAlts/>
        </w:rPr>
        <w:t>accommodations</w:t>
      </w:r>
      <w:proofErr w:type="gramEnd"/>
      <w:r w:rsidRPr="00DC0D9C">
        <w:rPr>
          <w:rFonts w:ascii="Calibri" w:eastAsia="Times New Roman" w:hAnsi="Calibri" w:cs="Calibri"/>
          <w:bCs/>
          <w:color w:val="000000"/>
          <w:kern w:val="28"/>
          <w:sz w:val="16"/>
          <w:szCs w:val="16"/>
          <w14:cntxtAlts/>
        </w:rPr>
        <w:t xml:space="preserve"> to participate in this activity, please contact Andy Overbay or Pam Testerman at (276) 783-5175/TDD (800) 828-1120) during business hours of 8:00 a.m. and 5:00 p.m. to discuss accommodations 5 days prior to the event.</w:t>
      </w:r>
    </w:p>
    <w:p w14:paraId="73C4F338" w14:textId="77777777" w:rsidR="00F211DE" w:rsidRPr="00DC0D9C" w:rsidRDefault="00F211DE" w:rsidP="00F211DE">
      <w:pPr>
        <w:spacing w:after="120" w:line="283" w:lineRule="auto"/>
        <w:rPr>
          <w:rFonts w:ascii="Calibri" w:eastAsia="Times New Roman" w:hAnsi="Calibri" w:cs="Calibri"/>
          <w:b/>
          <w:bCs/>
          <w:color w:val="000000"/>
          <w:kern w:val="28"/>
          <w:sz w:val="20"/>
          <w:szCs w:val="20"/>
          <w14:cntxtAlts/>
        </w:rPr>
      </w:pPr>
      <w:r w:rsidRPr="00DC0D9C">
        <w:rPr>
          <w:rFonts w:ascii="Verdana" w:hAnsi="Verdana"/>
          <w:sz w:val="12"/>
          <w:szCs w:val="12"/>
        </w:rPr>
        <w:t xml:space="preserve">Virginia Cooperative Extension programs and employment are open to all, regardless of age, color, disability, gender, gender identity, gender expression, national origin, political affiliation, race, religion, sexual orientation, genetic information, veteran status, or any other basis protected by law. An equal </w:t>
      </w:r>
      <w:r w:rsidRPr="00DC0D9C">
        <w:rPr>
          <w:rFonts w:ascii="Verdana" w:hAnsi="Verdana"/>
          <w:sz w:val="12"/>
          <w:szCs w:val="12"/>
        </w:rPr>
        <w:lastRenderedPageBreak/>
        <w:t xml:space="preserve">opportunity/affirmative action employer. Issued in furtherance of Cooperative Extension work, Virginia Polytechnic Institute and State University, Virginia State University, and the U.S. Department of Agriculture cooperating. </w:t>
      </w:r>
      <w:r>
        <w:rPr>
          <w:rFonts w:ascii="Verdana" w:hAnsi="Verdana"/>
          <w:sz w:val="12"/>
          <w:szCs w:val="12"/>
        </w:rPr>
        <w:t>Michael Gutter</w:t>
      </w:r>
      <w:r w:rsidRPr="00DC0D9C">
        <w:rPr>
          <w:rFonts w:ascii="Verdana" w:hAnsi="Verdana"/>
          <w:sz w:val="12"/>
          <w:szCs w:val="12"/>
        </w:rPr>
        <w:t>, Director, Virginia Cooperative Extension, Virginia Tech, Blacksburg; M. Ray McKinnie, Administrator, 1890 Extension Program, Virginia State University, Petersburg.</w:t>
      </w:r>
    </w:p>
    <w:p w14:paraId="65B3A40D" w14:textId="77777777" w:rsidR="00F211DE" w:rsidRDefault="00F211DE" w:rsidP="0094185A">
      <w:pPr>
        <w:jc w:val="both"/>
      </w:pPr>
    </w:p>
    <w:p w14:paraId="37A9788A" w14:textId="71A00801" w:rsidR="00484B2B" w:rsidRDefault="00484B2B" w:rsidP="00484B2B">
      <w:pPr>
        <w:jc w:val="both"/>
      </w:pPr>
    </w:p>
    <w:p w14:paraId="7B821C99" w14:textId="77777777" w:rsidR="00484B2B" w:rsidRDefault="00484B2B" w:rsidP="00D7165B">
      <w:pPr>
        <w:jc w:val="both"/>
      </w:pPr>
    </w:p>
    <w:p w14:paraId="49900AF3" w14:textId="77777777" w:rsidR="00D7165B" w:rsidRDefault="00D7165B" w:rsidP="00D7165B">
      <w:pPr>
        <w:jc w:val="both"/>
      </w:pPr>
    </w:p>
    <w:sectPr w:rsidR="00D716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65B"/>
    <w:rsid w:val="00005A85"/>
    <w:rsid w:val="00015778"/>
    <w:rsid w:val="00111ECC"/>
    <w:rsid w:val="001859C3"/>
    <w:rsid w:val="001F133F"/>
    <w:rsid w:val="002346F8"/>
    <w:rsid w:val="00275BD1"/>
    <w:rsid w:val="0029457F"/>
    <w:rsid w:val="003D7E6F"/>
    <w:rsid w:val="00484B2B"/>
    <w:rsid w:val="0054490C"/>
    <w:rsid w:val="005B3941"/>
    <w:rsid w:val="006B1EFC"/>
    <w:rsid w:val="008371A9"/>
    <w:rsid w:val="00864A22"/>
    <w:rsid w:val="008707FC"/>
    <w:rsid w:val="0094185A"/>
    <w:rsid w:val="00CD1856"/>
    <w:rsid w:val="00CF0E1C"/>
    <w:rsid w:val="00D325BE"/>
    <w:rsid w:val="00D7165B"/>
    <w:rsid w:val="00E16379"/>
    <w:rsid w:val="00F211DE"/>
    <w:rsid w:val="00F25A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5FD3B0"/>
  <w15:chartTrackingRefBased/>
  <w15:docId w15:val="{AAC840EF-691F-4CA7-8350-650FA645D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59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1859C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537</Words>
  <Characters>3064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Overbay, Andrew</dc:creator>
  <cp:keywords/>
  <dc:description/>
  <cp:lastModifiedBy>Testerman, Pam</cp:lastModifiedBy>
  <cp:revision>2</cp:revision>
  <dcterms:created xsi:type="dcterms:W3CDTF">2025-02-12T18:52:00Z</dcterms:created>
  <dcterms:modified xsi:type="dcterms:W3CDTF">2025-02-12T18:52:00Z</dcterms:modified>
</cp:coreProperties>
</file>