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757D" w14:textId="77777777" w:rsidR="00D252C1" w:rsidRDefault="006B56BF" w:rsidP="006B56BF">
      <w:pPr>
        <w:jc w:val="center"/>
      </w:pPr>
      <w:bookmarkStart w:id="0" w:name="_GoBack"/>
      <w:bookmarkEnd w:id="0"/>
      <w:r>
        <w:t>Landowner Woods &amp; Wildlife Conference</w:t>
      </w:r>
      <w:r w:rsidR="00F46E7A">
        <w:t xml:space="preserve"> Coming to Wytheville</w:t>
      </w:r>
    </w:p>
    <w:p w14:paraId="3FBEED6A" w14:textId="77777777" w:rsidR="00F46E7A" w:rsidRDefault="00F46E7A" w:rsidP="00F46E7A">
      <w:pPr>
        <w:jc w:val="both"/>
      </w:pPr>
      <w:r>
        <w:t>Virginia is home to over 16 million acres of forests, with nearly 70% owned by private individuals and families.  The woodsy havens support thousands of different plant and animal species which all rely on the greenspace of these landscapes to survive.</w:t>
      </w:r>
    </w:p>
    <w:p w14:paraId="1AA6CD68" w14:textId="77777777" w:rsidR="00F46E7A" w:rsidRDefault="00F46E7A" w:rsidP="00F46E7A">
      <w:pPr>
        <w:jc w:val="both"/>
      </w:pPr>
      <w:r>
        <w:t>If you are a private landholder, guess what?  You are the key to keeping fore</w:t>
      </w:r>
      <w:r w:rsidR="00CE5EE9">
        <w:t>s</w:t>
      </w:r>
      <w:r>
        <w:t>t</w:t>
      </w:r>
      <w:r w:rsidR="00CE5EE9">
        <w:t>s</w:t>
      </w:r>
      <w:r>
        <w:t xml:space="preserve"> healthy and productive</w:t>
      </w:r>
      <w:r w:rsidR="00CE5EE9">
        <w:t>.  You can be a more informed caretaker by attending the upcoming Southwest Landowner Woods and Wildlife Conference in Wytheville on February 10.</w:t>
      </w:r>
    </w:p>
    <w:p w14:paraId="0C22D6B7" w14:textId="77777777" w:rsidR="00CE5EE9" w:rsidRDefault="00CE5EE9" w:rsidP="00F46E7A">
      <w:pPr>
        <w:jc w:val="both"/>
      </w:pPr>
      <w:r>
        <w:t xml:space="preserve">Registration is now open on-line at </w:t>
      </w:r>
      <w:hyperlink r:id="rId7" w:history="1">
        <w:r w:rsidRPr="00697809">
          <w:rPr>
            <w:rStyle w:val="Hyperlink"/>
          </w:rPr>
          <w:t>https://forestupdate.frec.vt.edu</w:t>
        </w:r>
      </w:hyperlink>
      <w:r>
        <w:t xml:space="preserve"> for the conference to be held at the Wytheville Meeting Center.  The cost for the conference is $55 per person or $90 for a couple.  </w:t>
      </w:r>
    </w:p>
    <w:p w14:paraId="2F93EC58" w14:textId="77777777" w:rsidR="00D53858" w:rsidRDefault="00CE5EE9" w:rsidP="00D53858">
      <w:pPr>
        <w:spacing w:after="0" w:line="240" w:lineRule="auto"/>
        <w:jc w:val="both"/>
      </w:pPr>
      <w:r>
        <w:t>Registration and breakfast will be held from 8:30 until 9 am and lunch is also provided.  The program will open with remarks by Jennifer Gagnon, VFLEP Coordinator at Virginia Tech, followed by a presentation on Vegetation and Habitat Management on National Forest System Lands. by Beth Christensen</w:t>
      </w:r>
      <w:r w:rsidR="00D53858">
        <w:t>, district ranger for the Eastern Divide Ranger District of the George Washington-Jefferson National Forest</w:t>
      </w:r>
      <w:r>
        <w:t>. Beth will provide an overview of vegetation management practices occurring on National Forest System Lands and the interrelated ecological, economic, and social importance these practices play.</w:t>
      </w:r>
      <w:r>
        <w:cr/>
      </w:r>
    </w:p>
    <w:p w14:paraId="58DEB8D8" w14:textId="77777777" w:rsidR="00D53858" w:rsidRDefault="00D53858" w:rsidP="00D53858">
      <w:pPr>
        <w:jc w:val="both"/>
      </w:pPr>
      <w:r>
        <w:t xml:space="preserve">Following Beth’s presentation, you will have the choice of several presentations including: </w:t>
      </w:r>
      <w:r w:rsidRPr="00D53858">
        <w:t>Forest Health Update. Dr. Carrie Fearer</w:t>
      </w:r>
      <w:r>
        <w:t xml:space="preserve">; </w:t>
      </w:r>
      <w:r w:rsidRPr="00D53858">
        <w:t>Tips for Purchasing the Perfect Parcel. Justin Funk</w:t>
      </w:r>
      <w:r>
        <w:t xml:space="preserve">; Riparian-stream Connections Support Water Quality and Aquatic Biodiversity. Dr. Sally Entrekin; and </w:t>
      </w:r>
      <w:r w:rsidRPr="00D53858">
        <w:t>Forest Products. Dr. Urs Buehlmann</w:t>
      </w:r>
      <w:r>
        <w:t>.  Details of each session is available on line or by contacting the Extension Office.</w:t>
      </w:r>
    </w:p>
    <w:p w14:paraId="73661E3E" w14:textId="77777777" w:rsidR="00D53858" w:rsidRDefault="00D53858" w:rsidP="00D53858">
      <w:pPr>
        <w:jc w:val="both"/>
      </w:pPr>
      <w:r>
        <w:t xml:space="preserve">Following lunch, Dr. Jim Hamilton will speak on </w:t>
      </w:r>
      <w:r w:rsidR="00886893">
        <w:t>“</w:t>
      </w:r>
      <w:r w:rsidRPr="00D53858">
        <w:t>Wild-simulated Ginseng: An Options for Underutilized Forest Land.</w:t>
      </w:r>
      <w:r w:rsidR="00886893">
        <w:t>”</w:t>
      </w:r>
      <w:r>
        <w:t xml:space="preserve">  </w:t>
      </w:r>
      <w:r w:rsidRPr="00D53858">
        <w:t>The presentation will briefly cover the history/culture of ginseng followed by how it can be established &amp; managed on certain woodland properties/environments as a long-term non-timber forest product, and some management considerations. Other forest medicinal plants will also be covered briefly</w:t>
      </w:r>
      <w:r>
        <w:t>.</w:t>
      </w:r>
    </w:p>
    <w:p w14:paraId="2FA32051" w14:textId="77777777" w:rsidR="00D53858" w:rsidRDefault="00D53858" w:rsidP="00D53858">
      <w:pPr>
        <w:jc w:val="both"/>
      </w:pPr>
      <w:r>
        <w:t>The remainder of the afternoon will include two sessions of concurrent presentations of a variety of topics and conclude with a capstone presentation by Dr. Marcella Kelly entitled “</w:t>
      </w:r>
      <w:r w:rsidRPr="00D53858">
        <w:t>Coexistence Ecology of Appalachian Carnivores</w:t>
      </w:r>
      <w:r>
        <w:t xml:space="preserve">.”  </w:t>
      </w:r>
      <w:r w:rsidRPr="00D53858">
        <w:t xml:space="preserve">This talk will cover </w:t>
      </w:r>
      <w:r>
        <w:t>Dr. Kelly</w:t>
      </w:r>
      <w:r w:rsidR="00886893">
        <w:t xml:space="preserve"> and her</w:t>
      </w:r>
      <w:r w:rsidRPr="00D53858">
        <w:t xml:space="preserve"> lab’s many years of research on bears, bobcats, and coyotes, of the Central Appalachian Mountains, and discuss impacts of this carnivore community on white-tailed deer and potentially even on forest structure.</w:t>
      </w:r>
    </w:p>
    <w:p w14:paraId="201B9D91" w14:textId="77777777" w:rsidR="00886893" w:rsidRPr="00836286" w:rsidRDefault="00886893" w:rsidP="00886893">
      <w:pPr>
        <w:spacing w:after="0" w:line="240" w:lineRule="auto"/>
        <w:jc w:val="both"/>
        <w:rPr>
          <w:rFonts w:ascii="Calibri" w:eastAsia="Calibri" w:hAnsi="Calibri" w:cs="Times New Roman"/>
        </w:rPr>
      </w:pPr>
      <w:r w:rsidRPr="00836286">
        <w:rPr>
          <w:rFonts w:ascii="Calibri" w:eastAsia="Calibri" w:hAnsi="Calibri" w:cs="Times New Roman"/>
        </w:rPr>
        <w:t>Upcoming Events</w:t>
      </w:r>
    </w:p>
    <w:p w14:paraId="5E788ADB" w14:textId="77777777" w:rsidR="00886893" w:rsidRPr="00836286" w:rsidRDefault="00886893" w:rsidP="00886893">
      <w:pPr>
        <w:spacing w:after="0" w:line="240" w:lineRule="auto"/>
        <w:jc w:val="both"/>
        <w:rPr>
          <w:rFonts w:ascii="Calibri" w:eastAsia="Calibri" w:hAnsi="Calibri" w:cs="Times New Roman"/>
        </w:rPr>
      </w:pPr>
    </w:p>
    <w:p w14:paraId="5173E2D4" w14:textId="77777777" w:rsidR="00886893" w:rsidRDefault="00886893" w:rsidP="00886893">
      <w:pPr>
        <w:spacing w:after="0" w:line="240" w:lineRule="auto"/>
        <w:jc w:val="both"/>
        <w:rPr>
          <w:rFonts w:ascii="Calibri" w:eastAsia="Calibri" w:hAnsi="Calibri" w:cs="Times New Roman"/>
        </w:rPr>
      </w:pPr>
      <w:r w:rsidRPr="00836286">
        <w:rPr>
          <w:rFonts w:ascii="Calibri" w:eastAsia="Calibri" w:hAnsi="Calibri" w:cs="Times New Roman"/>
        </w:rPr>
        <w:t>Jan 23</w:t>
      </w:r>
      <w:r w:rsidRPr="00836286">
        <w:rPr>
          <w:rFonts w:ascii="Calibri" w:eastAsia="Calibri" w:hAnsi="Calibri" w:cs="Times New Roman"/>
        </w:rPr>
        <w:tab/>
      </w:r>
      <w:r w:rsidRPr="00836286">
        <w:rPr>
          <w:rFonts w:ascii="Calibri" w:eastAsia="Calibri" w:hAnsi="Calibri" w:cs="Times New Roman"/>
        </w:rPr>
        <w:tab/>
        <w:t>VFGC Winter Conference, Wytheville Meeting Center, Registration at 8 am, Program 9-3</w:t>
      </w:r>
    </w:p>
    <w:p w14:paraId="65D1AEBD" w14:textId="77777777" w:rsidR="00886893" w:rsidRDefault="00886893" w:rsidP="00886893">
      <w:pPr>
        <w:spacing w:after="0" w:line="240" w:lineRule="auto"/>
        <w:jc w:val="both"/>
        <w:rPr>
          <w:rFonts w:ascii="Calibri" w:eastAsia="Calibri" w:hAnsi="Calibri" w:cs="Times New Roman"/>
        </w:rPr>
      </w:pPr>
      <w:r>
        <w:rPr>
          <w:rFonts w:ascii="Calibri" w:eastAsia="Calibri" w:hAnsi="Calibri" w:cs="Times New Roman"/>
        </w:rPr>
        <w:t>Jan 27</w:t>
      </w:r>
      <w:r>
        <w:rPr>
          <w:rFonts w:ascii="Calibri" w:eastAsia="Calibri" w:hAnsi="Calibri" w:cs="Times New Roman"/>
        </w:rPr>
        <w:tab/>
      </w:r>
      <w:r>
        <w:rPr>
          <w:rFonts w:ascii="Calibri" w:eastAsia="Calibri" w:hAnsi="Calibri" w:cs="Times New Roman"/>
        </w:rPr>
        <w:tab/>
        <w:t>Beef Cattle Health Conference, Alphin Stuart Arena, VA Tech</w:t>
      </w:r>
    </w:p>
    <w:p w14:paraId="38296CB1" w14:textId="77777777" w:rsidR="00886893" w:rsidRDefault="00886893" w:rsidP="00886893">
      <w:pPr>
        <w:spacing w:after="0" w:line="240" w:lineRule="auto"/>
        <w:jc w:val="both"/>
        <w:rPr>
          <w:rFonts w:ascii="Calibri" w:eastAsia="Calibri" w:hAnsi="Calibri" w:cs="Times New Roman"/>
        </w:rPr>
      </w:pPr>
      <w:r>
        <w:rPr>
          <w:rFonts w:ascii="Calibri" w:eastAsia="Calibri" w:hAnsi="Calibri" w:cs="Times New Roman"/>
        </w:rPr>
        <w:t>Feb 9</w:t>
      </w:r>
      <w:r>
        <w:rPr>
          <w:rFonts w:ascii="Calibri" w:eastAsia="Calibri" w:hAnsi="Calibri" w:cs="Times New Roman"/>
        </w:rPr>
        <w:tab/>
      </w:r>
      <w:r>
        <w:rPr>
          <w:rFonts w:ascii="Calibri" w:eastAsia="Calibri" w:hAnsi="Calibri" w:cs="Times New Roman"/>
        </w:rPr>
        <w:tab/>
        <w:t>Deadline to consign claves to the March VQA Sale</w:t>
      </w:r>
    </w:p>
    <w:p w14:paraId="283B8896" w14:textId="77777777" w:rsidR="00886893" w:rsidRDefault="00886893" w:rsidP="00886893">
      <w:pPr>
        <w:spacing w:after="0" w:line="240" w:lineRule="auto"/>
        <w:jc w:val="both"/>
        <w:rPr>
          <w:rFonts w:ascii="Calibri" w:eastAsia="Calibri" w:hAnsi="Calibri" w:cs="Times New Roman"/>
        </w:rPr>
      </w:pPr>
      <w:r>
        <w:rPr>
          <w:rFonts w:ascii="Calibri" w:eastAsia="Calibri" w:hAnsi="Calibri" w:cs="Times New Roman"/>
        </w:rPr>
        <w:t>Feb 10</w:t>
      </w:r>
      <w:r>
        <w:rPr>
          <w:rFonts w:ascii="Calibri" w:eastAsia="Calibri" w:hAnsi="Calibri" w:cs="Times New Roman"/>
        </w:rPr>
        <w:tab/>
      </w:r>
      <w:r>
        <w:rPr>
          <w:rFonts w:ascii="Calibri" w:eastAsia="Calibri" w:hAnsi="Calibri" w:cs="Times New Roman"/>
        </w:rPr>
        <w:tab/>
        <w:t>Forest Landowner Conference, Wytheville</w:t>
      </w:r>
    </w:p>
    <w:p w14:paraId="0EF3A482" w14:textId="77777777" w:rsidR="00886893" w:rsidRDefault="00886893" w:rsidP="00886893">
      <w:pPr>
        <w:spacing w:after="0" w:line="240" w:lineRule="auto"/>
        <w:jc w:val="both"/>
        <w:rPr>
          <w:rFonts w:ascii="Calibri" w:eastAsia="Calibri" w:hAnsi="Calibri" w:cs="Times New Roman"/>
        </w:rPr>
      </w:pPr>
      <w:r>
        <w:rPr>
          <w:rFonts w:ascii="Calibri" w:eastAsia="Calibri" w:hAnsi="Calibri" w:cs="Times New Roman"/>
        </w:rPr>
        <w:t>Mar 19</w:t>
      </w:r>
      <w:r>
        <w:rPr>
          <w:rFonts w:ascii="Calibri" w:eastAsia="Calibri" w:hAnsi="Calibri" w:cs="Times New Roman"/>
        </w:rPr>
        <w:tab/>
      </w:r>
      <w:r>
        <w:rPr>
          <w:rFonts w:ascii="Calibri" w:eastAsia="Calibri" w:hAnsi="Calibri" w:cs="Times New Roman"/>
        </w:rPr>
        <w:tab/>
        <w:t>VQA Sale</w:t>
      </w:r>
    </w:p>
    <w:p w14:paraId="33FAC3AD" w14:textId="77777777" w:rsidR="00886893" w:rsidRDefault="00886893" w:rsidP="00886893">
      <w:pPr>
        <w:spacing w:after="0" w:line="240" w:lineRule="auto"/>
        <w:jc w:val="both"/>
        <w:rPr>
          <w:rFonts w:ascii="Calibri" w:eastAsia="Calibri" w:hAnsi="Calibri" w:cs="Times New Roman"/>
        </w:rPr>
      </w:pPr>
      <w:r>
        <w:rPr>
          <w:rFonts w:ascii="Calibri" w:eastAsia="Calibri" w:hAnsi="Calibri" w:cs="Times New Roman"/>
        </w:rPr>
        <w:t>Mar 25</w:t>
      </w:r>
      <w:r>
        <w:rPr>
          <w:rFonts w:ascii="Calibri" w:eastAsia="Calibri" w:hAnsi="Calibri" w:cs="Times New Roman"/>
        </w:rPr>
        <w:tab/>
      </w:r>
      <w:r>
        <w:rPr>
          <w:rFonts w:ascii="Calibri" w:eastAsia="Calibri" w:hAnsi="Calibri" w:cs="Times New Roman"/>
        </w:rPr>
        <w:tab/>
        <w:t xml:space="preserve">VQA Steer Take Up </w:t>
      </w:r>
    </w:p>
    <w:p w14:paraId="3631A362" w14:textId="77777777" w:rsidR="00886893" w:rsidRPr="00836286" w:rsidRDefault="00886893" w:rsidP="00886893">
      <w:pPr>
        <w:spacing w:after="0" w:line="240" w:lineRule="auto"/>
        <w:jc w:val="both"/>
        <w:rPr>
          <w:rFonts w:ascii="Calibri" w:eastAsia="Calibri" w:hAnsi="Calibri" w:cs="Times New Roman"/>
        </w:rPr>
      </w:pPr>
      <w:r>
        <w:rPr>
          <w:rFonts w:ascii="Calibri" w:eastAsia="Calibri" w:hAnsi="Calibri" w:cs="Times New Roman"/>
        </w:rPr>
        <w:t xml:space="preserve">Mar 27 </w:t>
      </w:r>
      <w:r>
        <w:rPr>
          <w:rFonts w:ascii="Calibri" w:eastAsia="Calibri" w:hAnsi="Calibri" w:cs="Times New Roman"/>
        </w:rPr>
        <w:tab/>
      </w:r>
      <w:r>
        <w:rPr>
          <w:rFonts w:ascii="Calibri" w:eastAsia="Calibri" w:hAnsi="Calibri" w:cs="Times New Roman"/>
        </w:rPr>
        <w:tab/>
        <w:t>VQA heifer Take Up</w:t>
      </w:r>
    </w:p>
    <w:p w14:paraId="2955B0C8" w14:textId="77777777" w:rsidR="00886893" w:rsidRPr="00836286" w:rsidRDefault="00886893" w:rsidP="00886893">
      <w:pPr>
        <w:spacing w:after="0" w:line="240" w:lineRule="auto"/>
        <w:jc w:val="both"/>
        <w:rPr>
          <w:rFonts w:ascii="Calibri" w:eastAsia="Calibri" w:hAnsi="Calibri" w:cs="Times New Roman"/>
        </w:rPr>
      </w:pPr>
    </w:p>
    <w:p w14:paraId="576BBBC0" w14:textId="77777777" w:rsidR="00886893" w:rsidRPr="00836286" w:rsidRDefault="00886893" w:rsidP="00886893">
      <w:pPr>
        <w:spacing w:after="120" w:line="240" w:lineRule="auto"/>
        <w:jc w:val="both"/>
        <w:rPr>
          <w:rFonts w:ascii="Calibri" w:eastAsia="Times New Roman" w:hAnsi="Calibri" w:cs="Calibri"/>
          <w:bCs/>
          <w:color w:val="000000"/>
          <w:kern w:val="28"/>
          <w:sz w:val="16"/>
          <w:szCs w:val="16"/>
          <w14:cntxtAlts/>
        </w:rPr>
      </w:pPr>
      <w:r w:rsidRPr="00836286">
        <w:rPr>
          <w:rFonts w:ascii="Calibri" w:eastAsia="Times New Roman" w:hAnsi="Calibri" w:cs="Calibri"/>
          <w:bCs/>
          <w:color w:val="000000"/>
          <w:kern w:val="28"/>
          <w:sz w:val="16"/>
          <w:szCs w:val="16"/>
          <w14:cntxtAlts/>
        </w:rPr>
        <w:t>If you are a person with a disability and desire any assistive devices, services or other accommodations to participate in this activity, please contact Andy Overbay or Pam Testerman at (276) 783-5175/TDD (800) 828-1120) during business hours of 8:00 a.m. and 5:00 p.m. to discuss accommodations 5 days prior to the event.</w:t>
      </w:r>
    </w:p>
    <w:p w14:paraId="5B0E9F72" w14:textId="77777777" w:rsidR="00886893" w:rsidRPr="00836286" w:rsidRDefault="00886893" w:rsidP="00886893">
      <w:pPr>
        <w:spacing w:after="120" w:line="283" w:lineRule="auto"/>
        <w:jc w:val="both"/>
        <w:rPr>
          <w:rFonts w:ascii="Calibri" w:eastAsia="Calibri" w:hAnsi="Calibri" w:cs="Times New Roman"/>
        </w:rPr>
      </w:pPr>
      <w:r w:rsidRPr="00836286">
        <w:rPr>
          <w:rFonts w:ascii="Verdana" w:eastAsia="Calibri" w:hAnsi="Verdana" w:cs="Times New Roman"/>
          <w:sz w:val="12"/>
          <w:szCs w:val="12"/>
        </w:rPr>
        <w:lastRenderedPageBreak/>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Michael Gutter, Director, Virginia Cooperative Extension, Virginia Tech, Blacksburg; M. Ray McKinnie, Administrator, 1890 Extension Program, Virginia State University, Petersburg.</w:t>
      </w:r>
    </w:p>
    <w:p w14:paraId="5B07CB6D" w14:textId="77777777" w:rsidR="00886893" w:rsidRDefault="00886893" w:rsidP="00D53858">
      <w:pPr>
        <w:jc w:val="both"/>
      </w:pPr>
    </w:p>
    <w:sectPr w:rsidR="0088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BF"/>
    <w:rsid w:val="006B56BF"/>
    <w:rsid w:val="00886893"/>
    <w:rsid w:val="00CE5EE9"/>
    <w:rsid w:val="00D252C1"/>
    <w:rsid w:val="00D53858"/>
    <w:rsid w:val="00E45FD8"/>
    <w:rsid w:val="00F4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C2FF"/>
  <w15:chartTrackingRefBased/>
  <w15:docId w15:val="{975C8CAA-FD86-4B1F-B3EF-26AF712A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EE9"/>
    <w:rPr>
      <w:color w:val="0563C1" w:themeColor="hyperlink"/>
      <w:u w:val="single"/>
    </w:rPr>
  </w:style>
  <w:style w:type="character" w:styleId="UnresolvedMention">
    <w:name w:val="Unresolved Mention"/>
    <w:basedOn w:val="DefaultParagraphFont"/>
    <w:uiPriority w:val="99"/>
    <w:semiHidden/>
    <w:unhideWhenUsed/>
    <w:rsid w:val="00CE5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forestupdate.frec.v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08D76B4F0A24DBB9FE1E5998445D2" ma:contentTypeVersion="14" ma:contentTypeDescription="Create a new document." ma:contentTypeScope="" ma:versionID="7599af0457dc37647c747e7ce09dc92a">
  <xsd:schema xmlns:xsd="http://www.w3.org/2001/XMLSchema" xmlns:xs="http://www.w3.org/2001/XMLSchema" xmlns:p="http://schemas.microsoft.com/office/2006/metadata/properties" xmlns:ns3="c4d5e32b-3575-4306-8037-5e3401fd5c83" targetNamespace="http://schemas.microsoft.com/office/2006/metadata/properties" ma:root="true" ma:fieldsID="1b48a5867fcd47fab1a9c5ef219c587c" ns3:_="">
    <xsd:import namespace="c4d5e32b-3575-4306-8037-5e3401fd5c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e32b-3575-4306-8037-5e3401fd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4CB65-69A7-4845-BBE1-1EA0A67B7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e32b-3575-4306-8037-5e3401fd5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8EBCD-39AD-46A6-A160-E2428BE74D98}">
  <ds:schemaRefs>
    <ds:schemaRef ds:uri="http://schemas.microsoft.com/sharepoint/v3/contenttype/forms"/>
  </ds:schemaRefs>
</ds:datastoreItem>
</file>

<file path=customXml/itemProps3.xml><?xml version="1.0" encoding="utf-8"?>
<ds:datastoreItem xmlns:ds="http://schemas.openxmlformats.org/officeDocument/2006/customXml" ds:itemID="{FD9806DD-1805-46FC-A88D-0B6C87446D82}">
  <ds:schemaRef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c4d5e32b-3575-4306-8037-5e3401fd5c83"/>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Overbay, Andrew</dc:creator>
  <cp:keywords/>
  <dc:description/>
  <cp:lastModifiedBy>Testerman, Pam</cp:lastModifiedBy>
  <cp:revision>2</cp:revision>
  <dcterms:created xsi:type="dcterms:W3CDTF">2024-01-10T13:31:00Z</dcterms:created>
  <dcterms:modified xsi:type="dcterms:W3CDTF">2024-01-10T13:31:00Z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0x0101001A808D76B4F0A24DBB9FE1E5998445D2</vt:lpwstr>
  </property>
</Properties>
</file>